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41" w:rsidRPr="00FE7341" w:rsidRDefault="00FE7341" w:rsidP="00FE7341">
      <w:pPr>
        <w:rPr>
          <w:rFonts w:ascii="Helvetica" w:eastAsia="Times New Roman" w:hAnsi="Helvetica" w:cs="Times New Roman"/>
          <w:sz w:val="18"/>
          <w:szCs w:val="18"/>
        </w:rPr>
      </w:pPr>
      <w:r w:rsidRPr="00FE7341">
        <w:rPr>
          <w:rFonts w:ascii="Helvetica" w:eastAsia="Times New Roman" w:hAnsi="Helvetica" w:cs="Times New Roman"/>
          <w:color w:val="000000"/>
          <w:sz w:val="18"/>
          <w:szCs w:val="18"/>
        </w:rPr>
        <w:t xml:space="preserve">In dem einstigen repräsentativen Rokoko-Palais Rosenegg der Weinhändler Familie Johann Jakob Bächler mit seiner Schaufassade von 1785 in Kreuzlingen im Kanton Thurgau ist heute die Kultur zu Hause. Im Rahmen des Bodensee-Festivals gastierten die tschechischen Musiker </w:t>
      </w:r>
      <w:r w:rsidRPr="00FE7341">
        <w:rPr>
          <w:rFonts w:ascii="Helvetica" w:eastAsia="Times New Roman" w:hAnsi="Helvetica" w:cs="Arial"/>
          <w:color w:val="FF0000"/>
          <w:sz w:val="18"/>
          <w:szCs w:val="18"/>
        </w:rPr>
        <w:t>Jan Ostrý</w:t>
      </w:r>
      <w:r w:rsidRPr="00FE7341">
        <w:rPr>
          <w:rFonts w:ascii="Helvetica" w:eastAsia="Times New Roman" w:hAnsi="Helvetica" w:cs="Times New Roman"/>
          <w:color w:val="000000"/>
          <w:sz w:val="18"/>
          <w:szCs w:val="18"/>
        </w:rPr>
        <w:t xml:space="preserve"> Flöte und </w:t>
      </w:r>
      <w:r w:rsidRPr="00FE7341">
        <w:rPr>
          <w:rFonts w:ascii="Helvetica" w:eastAsia="Times New Roman" w:hAnsi="Helvetica" w:cs="Arial"/>
          <w:bCs/>
          <w:color w:val="FF0000"/>
          <w:kern w:val="36"/>
          <w:sz w:val="18"/>
          <w:szCs w:val="18"/>
        </w:rPr>
        <w:t>Lukáš Klánský</w:t>
      </w:r>
      <w:r w:rsidRPr="00FE7341">
        <w:rPr>
          <w:rFonts w:ascii="Helvetica" w:eastAsia="Times New Roman" w:hAnsi="Helvetica" w:cs="Arial"/>
          <w:b/>
          <w:bCs/>
          <w:kern w:val="36"/>
          <w:sz w:val="18"/>
          <w:szCs w:val="18"/>
        </w:rPr>
        <w:t xml:space="preserve"> </w:t>
      </w:r>
      <w:r w:rsidRPr="00FE7341">
        <w:rPr>
          <w:rFonts w:ascii="Helvetica" w:eastAsia="Times New Roman" w:hAnsi="Helvetica" w:cs="Times New Roman"/>
          <w:color w:val="000000"/>
          <w:sz w:val="18"/>
          <w:szCs w:val="18"/>
        </w:rPr>
        <w:t xml:space="preserve">Klavier mit Kammermusik von Johann Sebastian Bach bis Franz Schubert. Dazwischen gab es aber mehrere Aufführungen </w:t>
      </w:r>
      <w:r w:rsidRPr="00FE7341">
        <w:rPr>
          <w:rFonts w:ascii="Helvetica" w:eastAsia="Times New Roman" w:hAnsi="Helvetica" w:cs="Times New Roman"/>
          <w:color w:val="FF0000"/>
          <w:sz w:val="18"/>
          <w:szCs w:val="18"/>
        </w:rPr>
        <w:t>von</w:t>
      </w:r>
      <w:r>
        <w:rPr>
          <w:rFonts w:ascii="Helvetica" w:eastAsia="Times New Roman" w:hAnsi="Helvetica" w:cs="Times New Roman"/>
          <w:color w:val="000000"/>
          <w:sz w:val="18"/>
          <w:szCs w:val="18"/>
        </w:rPr>
        <w:t xml:space="preserve"> </w:t>
      </w:r>
      <w:r w:rsidRPr="00FE7341">
        <w:rPr>
          <w:rFonts w:ascii="Helvetica" w:eastAsia="Times New Roman" w:hAnsi="Helvetica" w:cs="Times New Roman"/>
          <w:color w:val="000000"/>
          <w:sz w:val="18"/>
          <w:szCs w:val="18"/>
        </w:rPr>
        <w:t>Musik zeitgenössischer Komponisten der Moderne, von denen drei im Konzert anwesend waren, außerdem Stücke von Claude Debussy.</w:t>
      </w:r>
      <w:r w:rsidRPr="00FE7341">
        <w:rPr>
          <w:rFonts w:ascii="Helvetica" w:eastAsia="Times New Roman" w:hAnsi="Helvetica" w:cs="Times New Roman"/>
          <w:color w:val="000000"/>
          <w:sz w:val="18"/>
          <w:szCs w:val="18"/>
        </w:rPr>
        <w:br/>
        <w:t>In der intimen Atmosphäre des großen Salons mit schöner Stuckdecke und allegorischen Darstellungen der Erdteile klingt Kammermusik allemal gut.</w:t>
      </w:r>
      <w:r w:rsidRPr="00FE7341">
        <w:rPr>
          <w:rFonts w:ascii="Helvetica" w:eastAsia="Times New Roman" w:hAnsi="Helvetica" w:cs="Times New Roman"/>
          <w:color w:val="000000"/>
          <w:sz w:val="18"/>
          <w:szCs w:val="18"/>
        </w:rPr>
        <w:br/>
        <w:t xml:space="preserve">Ein dunkelnussbrauner Bechsteinflügel des späten 19. Jahrhunderts wurde unter Klanskys Händen quasi zum Cembalo in der vorzüglichen A-Dur Sonate Johann Sebastian Bachs für Flute traversiere und obligates Clavecin BWV 1032. Dieses Stück geht ursprünglich auf einen Trio Satz zurück, die Sonate entstand wohl zum Divertissement im Zimmermann'schen Kaffeehaus zu Leipzig nach 1721 für den Dresdner Hof Flötisten Buffardin. Die Sonate weist durchaus Elemente des galanten Stils auf und beeindruckt in ihrer Eleganz und melodischen Schönheit. Die </w:t>
      </w:r>
      <w:r>
        <w:rPr>
          <w:rFonts w:ascii="Helvetica" w:eastAsia="Times New Roman" w:hAnsi="Helvetica" w:cs="Times New Roman"/>
          <w:color w:val="000000"/>
          <w:sz w:val="18"/>
          <w:szCs w:val="18"/>
        </w:rPr>
        <w:t xml:space="preserve">beiden tschechischen Virtuosen </w:t>
      </w:r>
      <w:r w:rsidRPr="00FE7341">
        <w:rPr>
          <w:rFonts w:ascii="Helvetica" w:eastAsia="Times New Roman" w:hAnsi="Helvetica" w:cs="Times New Roman"/>
          <w:color w:val="000000"/>
          <w:sz w:val="18"/>
          <w:szCs w:val="18"/>
        </w:rPr>
        <w:t>gaben das Stück voll</w:t>
      </w:r>
      <w:r>
        <w:rPr>
          <w:rFonts w:ascii="Helvetica" w:eastAsia="Times New Roman" w:hAnsi="Helvetica" w:cs="Times New Roman"/>
          <w:color w:val="000000"/>
          <w:sz w:val="18"/>
          <w:szCs w:val="18"/>
        </w:rPr>
        <w:t xml:space="preserve">plastisch und </w:t>
      </w:r>
      <w:r w:rsidRPr="00FE7341">
        <w:rPr>
          <w:rFonts w:ascii="Helvetica" w:eastAsia="Times New Roman" w:hAnsi="Helvetica" w:cs="Times New Roman"/>
          <w:color w:val="000000"/>
          <w:sz w:val="18"/>
          <w:szCs w:val="18"/>
        </w:rPr>
        <w:t>mit kräftigen Klangfarben, ohne die Feinheit der kontrapunktischen Lineaturen zu vernachlässigen.</w:t>
      </w:r>
      <w:r w:rsidRPr="00FE7341">
        <w:rPr>
          <w:rFonts w:ascii="Helvetica" w:eastAsia="Times New Roman" w:hAnsi="Helvetica" w:cs="Times New Roman"/>
          <w:color w:val="000000"/>
          <w:sz w:val="18"/>
          <w:szCs w:val="18"/>
        </w:rPr>
        <w:br/>
        <w:t>Das hurtige Vivace, das zarte Largo e dolce und das tänzerisch muntere Allegro erklangen hier sehr schlüssig und rund, freilich mit moderner Querflöte. </w:t>
      </w:r>
      <w:r w:rsidRPr="00FE7341">
        <w:rPr>
          <w:rFonts w:ascii="Helvetica" w:eastAsia="Times New Roman" w:hAnsi="Helvetica" w:cs="Times New Roman"/>
          <w:color w:val="000000"/>
          <w:sz w:val="18"/>
          <w:szCs w:val="18"/>
        </w:rPr>
        <w:br/>
        <w:t xml:space="preserve">Mit dem Komponisten Gottfried Müller, verstorben 1993, einer der Lehrer des Komponisten Holmer Becker wurde der Sprung in das 20. Jahrhundert gewagt. Müllers Cadenza für Flöte Solo ist ein freischwebendes Stück von rhapsodischen Charakter, das </w:t>
      </w:r>
      <w:r w:rsidRPr="00FE7341">
        <w:rPr>
          <w:rFonts w:ascii="Helvetica" w:eastAsia="Times New Roman" w:hAnsi="Helvetica" w:cs="Arial"/>
          <w:color w:val="FF0000"/>
          <w:sz w:val="18"/>
          <w:szCs w:val="18"/>
        </w:rPr>
        <w:t>Jan Ostrý</w:t>
      </w:r>
      <w:r w:rsidRPr="00FE7341">
        <w:rPr>
          <w:rFonts w:ascii="Helvetica" w:eastAsia="Times New Roman" w:hAnsi="Helvetica" w:cs="Times New Roman"/>
          <w:color w:val="000000"/>
          <w:sz w:val="18"/>
          <w:szCs w:val="18"/>
        </w:rPr>
        <w:t xml:space="preserve"> mit schönem Ton zum besten gab. Die klassische Moderne fügte sich dem Barock eines Johann Sebastian Bach gut an.</w:t>
      </w:r>
      <w:r w:rsidRPr="00FE7341">
        <w:rPr>
          <w:rFonts w:ascii="Helvetica" w:eastAsia="Times New Roman" w:hAnsi="Helvetica" w:cs="Times New Roman"/>
          <w:color w:val="000000"/>
          <w:sz w:val="18"/>
          <w:szCs w:val="18"/>
        </w:rPr>
        <w:br/>
        <w:t>Holmer Beckers Impromptu, Arabeske und Fantasie für Flöte und Klavier beginnt elegisch, wird mit einem Fugato fortgesetzt, enthält arabeske Ornamentik in orientalisch rhythmisch oszillierenden Läufen, schließt endlich überraschend in freien Formen. Ein durchaus reizvolles Stück, das hier trefflich interpretiert wurde. </w:t>
      </w:r>
      <w:r w:rsidRPr="00FE7341">
        <w:rPr>
          <w:rFonts w:ascii="Helvetica" w:eastAsia="Times New Roman" w:hAnsi="Helvetica" w:cs="Times New Roman"/>
          <w:color w:val="000000"/>
          <w:sz w:val="18"/>
          <w:szCs w:val="18"/>
        </w:rPr>
        <w:br/>
        <w:t xml:space="preserve">Daraufhin konnte </w:t>
      </w:r>
      <w:r w:rsidRPr="00FE7341">
        <w:rPr>
          <w:rFonts w:ascii="Helvetica" w:eastAsia="Times New Roman" w:hAnsi="Helvetica" w:cs="Arial"/>
          <w:bCs/>
          <w:color w:val="FF0000"/>
          <w:kern w:val="36"/>
          <w:sz w:val="18"/>
          <w:szCs w:val="18"/>
        </w:rPr>
        <w:t>Lukáš Klánský</w:t>
      </w:r>
      <w:r w:rsidRPr="00FE7341">
        <w:rPr>
          <w:rFonts w:ascii="Helvetica" w:eastAsia="Times New Roman" w:hAnsi="Helvetica" w:cs="Times New Roman"/>
          <w:color w:val="000000"/>
          <w:sz w:val="18"/>
          <w:szCs w:val="18"/>
        </w:rPr>
        <w:t xml:space="preserve"> ganz in den impressionistischen Klangfarben eines Cla</w:t>
      </w:r>
      <w:r>
        <w:rPr>
          <w:rFonts w:ascii="Helvetica" w:eastAsia="Times New Roman" w:hAnsi="Helvetica" w:cs="Times New Roman"/>
          <w:color w:val="000000"/>
          <w:sz w:val="18"/>
          <w:szCs w:val="18"/>
        </w:rPr>
        <w:t>ude Debussy schwelgen. Dessen "</w:t>
      </w:r>
      <w:r w:rsidRPr="00FE7341">
        <w:rPr>
          <w:rFonts w:ascii="Helvetica" w:eastAsia="Times New Roman" w:hAnsi="Helvetica" w:cs="Times New Roman"/>
          <w:color w:val="FF0000"/>
          <w:sz w:val="18"/>
          <w:szCs w:val="18"/>
        </w:rPr>
        <w:t>Les</w:t>
      </w:r>
      <w:r w:rsidRPr="00FE7341">
        <w:rPr>
          <w:rFonts w:ascii="Helvetica" w:eastAsia="Times New Roman" w:hAnsi="Helvetica" w:cs="Times New Roman"/>
          <w:color w:val="000000"/>
          <w:sz w:val="18"/>
          <w:szCs w:val="18"/>
        </w:rPr>
        <w:t xml:space="preserve"> sons et parfums tournent dans </w:t>
      </w:r>
      <w:r w:rsidRPr="00FE7341">
        <w:rPr>
          <w:rFonts w:ascii="Helvetica" w:eastAsia="Times New Roman" w:hAnsi="Helvetica" w:cs="Times New Roman"/>
          <w:color w:val="FF0000"/>
          <w:sz w:val="18"/>
          <w:szCs w:val="18"/>
        </w:rPr>
        <w:t xml:space="preserve">l’air </w:t>
      </w:r>
      <w:r w:rsidRPr="00FE7341">
        <w:rPr>
          <w:rFonts w:ascii="Helvetica" w:eastAsia="Times New Roman" w:hAnsi="Helvetica" w:cs="Times New Roman"/>
          <w:color w:val="000000"/>
          <w:sz w:val="18"/>
          <w:szCs w:val="18"/>
        </w:rPr>
        <w:t xml:space="preserve">du soir" </w:t>
      </w:r>
      <w:r w:rsidRPr="00FE7341">
        <w:rPr>
          <w:rFonts w:ascii="Helvetica" w:eastAsia="Times New Roman" w:hAnsi="Helvetica" w:cs="Times New Roman"/>
          <w:color w:val="FF0000"/>
          <w:sz w:val="18"/>
          <w:szCs w:val="18"/>
        </w:rPr>
        <w:t>is</w:t>
      </w:r>
      <w:r>
        <w:rPr>
          <w:rFonts w:ascii="Helvetica" w:eastAsia="Times New Roman" w:hAnsi="Helvetica" w:cs="Times New Roman"/>
          <w:color w:val="FF0000"/>
          <w:sz w:val="18"/>
          <w:szCs w:val="18"/>
        </w:rPr>
        <w:t>t</w:t>
      </w:r>
      <w:r w:rsidRPr="00FE7341">
        <w:rPr>
          <w:rFonts w:ascii="Helvetica" w:eastAsia="Times New Roman" w:hAnsi="Helvetica" w:cs="Times New Roman"/>
          <w:color w:val="FF0000"/>
          <w:sz w:val="18"/>
          <w:szCs w:val="18"/>
        </w:rPr>
        <w:t xml:space="preserve"> </w:t>
      </w:r>
      <w:r w:rsidRPr="00FE7341">
        <w:rPr>
          <w:rFonts w:ascii="Helvetica" w:eastAsia="Times New Roman" w:hAnsi="Helvetica" w:cs="Times New Roman"/>
          <w:color w:val="000000"/>
          <w:sz w:val="18"/>
          <w:szCs w:val="18"/>
        </w:rPr>
        <w:t>ein inniges Stimmungsbild des Abends, das mit Duft und feiner Klanglichkeit auf dem Flügel gegeben wurde. </w:t>
      </w:r>
      <w:r w:rsidRPr="00FE7341">
        <w:rPr>
          <w:rFonts w:ascii="Helvetica" w:eastAsia="Times New Roman" w:hAnsi="Helvetica" w:cs="Times New Roman"/>
          <w:color w:val="000000"/>
          <w:sz w:val="18"/>
          <w:szCs w:val="18"/>
        </w:rPr>
        <w:br/>
      </w:r>
      <w:r w:rsidRPr="00FE7341">
        <w:rPr>
          <w:rFonts w:ascii="Helvetica" w:eastAsia="Times New Roman" w:hAnsi="Helvetica" w:cs="Times New Roman"/>
          <w:color w:val="FF0000"/>
          <w:sz w:val="18"/>
          <w:szCs w:val="18"/>
        </w:rPr>
        <w:t>Des</w:t>
      </w:r>
      <w:r w:rsidRPr="00FE7341">
        <w:rPr>
          <w:rFonts w:ascii="Helvetica" w:eastAsia="Times New Roman" w:hAnsi="Helvetica" w:cs="Times New Roman"/>
          <w:color w:val="000000"/>
          <w:sz w:val="18"/>
          <w:szCs w:val="18"/>
        </w:rPr>
        <w:t xml:space="preserve"> Prager Komponisten </w:t>
      </w:r>
      <w:r w:rsidRPr="00FE7341">
        <w:rPr>
          <w:rFonts w:ascii="Arial" w:hAnsi="Arial" w:cs="Arial"/>
          <w:color w:val="FF0000"/>
          <w:sz w:val="18"/>
          <w:szCs w:val="18"/>
        </w:rPr>
        <w:t>Jiří Bezděk</w:t>
      </w:r>
      <w:r w:rsidRPr="004366FA">
        <w:rPr>
          <w:rFonts w:ascii="Arial" w:hAnsi="Arial" w:cs="Arial"/>
          <w:color w:val="000000"/>
        </w:rPr>
        <w:t xml:space="preserve"> </w:t>
      </w:r>
      <w:r w:rsidRPr="00FE7341">
        <w:rPr>
          <w:rFonts w:ascii="Helvetica" w:eastAsia="Times New Roman" w:hAnsi="Helvetica" w:cs="Times New Roman"/>
          <w:color w:val="000000"/>
          <w:sz w:val="18"/>
          <w:szCs w:val="18"/>
        </w:rPr>
        <w:t>Moments musicaux für Flöte und Klavier schufen eine witz</w:t>
      </w:r>
      <w:r>
        <w:rPr>
          <w:rFonts w:ascii="Helvetica" w:eastAsia="Times New Roman" w:hAnsi="Helvetica" w:cs="Times New Roman"/>
          <w:color w:val="000000"/>
          <w:sz w:val="18"/>
          <w:szCs w:val="18"/>
        </w:rPr>
        <w:t xml:space="preserve">ige und lebhafte Klangwelt vom </w:t>
      </w:r>
      <w:r w:rsidRPr="00FE7341">
        <w:rPr>
          <w:rFonts w:ascii="Helvetica" w:eastAsia="Times New Roman" w:hAnsi="Helvetica" w:cs="Times New Roman"/>
          <w:color w:val="000000"/>
          <w:sz w:val="18"/>
          <w:szCs w:val="18"/>
        </w:rPr>
        <w:t>Vivo an mit überblasend akzentuierten Passagen, ergänzt mit Kapriolen und interessanter Harmonik im Allegro e cantabile. Rhythmisch impulsiv fielen  die Dialoge des Scherzando aus und  überraschend, ja mit viel Humor schloss das Allegro.</w:t>
      </w:r>
      <w:r w:rsidRPr="00FE7341">
        <w:rPr>
          <w:rFonts w:ascii="Helvetica" w:eastAsia="Times New Roman" w:hAnsi="Helvetica" w:cs="Times New Roman"/>
          <w:color w:val="000000"/>
          <w:sz w:val="18"/>
          <w:szCs w:val="18"/>
        </w:rPr>
        <w:br/>
        <w:t>Eine Auftragskomposition extra für das Bodensee Festival i</w:t>
      </w:r>
      <w:r>
        <w:rPr>
          <w:rFonts w:ascii="Helvetica" w:eastAsia="Times New Roman" w:hAnsi="Helvetica" w:cs="Times New Roman"/>
          <w:color w:val="000000"/>
          <w:sz w:val="18"/>
          <w:szCs w:val="18"/>
        </w:rPr>
        <w:t xml:space="preserve">st des Schweizer Komponisten </w:t>
      </w:r>
      <w:r w:rsidRPr="00FE7341">
        <w:rPr>
          <w:rFonts w:ascii="Helvetica" w:eastAsia="Times New Roman" w:hAnsi="Helvetica" w:cs="Times New Roman"/>
          <w:color w:val="FF0000"/>
          <w:sz w:val="18"/>
          <w:szCs w:val="18"/>
        </w:rPr>
        <w:t>Frédéric</w:t>
      </w:r>
      <w:r w:rsidRPr="00FE7341">
        <w:rPr>
          <w:rFonts w:ascii="Helvetica" w:eastAsia="Times New Roman" w:hAnsi="Helvetica" w:cs="Times New Roman"/>
          <w:color w:val="000000"/>
          <w:sz w:val="18"/>
          <w:szCs w:val="18"/>
        </w:rPr>
        <w:t xml:space="preserve"> Bollis polyphon-monophon für Flöte und Klavier. Ein verspieltes Stück mit raffinierten Akkorden im monophonen Teil und changierenden kontrapunktischen Abschnitten im polyphon überschriebenen Satz, von den beiden Musikern wurde diese Piece lebendig vorgetragen.</w:t>
      </w:r>
      <w:r w:rsidRPr="00FE7341">
        <w:rPr>
          <w:rFonts w:ascii="Helvetica" w:eastAsia="Times New Roman" w:hAnsi="Helvetica" w:cs="Times New Roman"/>
          <w:color w:val="000000"/>
          <w:sz w:val="18"/>
          <w:szCs w:val="18"/>
        </w:rPr>
        <w:br/>
        <w:t>Eingefügt zwischen zwei Klavier-Stücke Debussys wurde dessen bekanntes Flötenwerk Syrinx. Einst anlässlich eines Theaterstücks zusammen mit einer aparten Tänzerin aufgeführt, stellte s</w:t>
      </w:r>
      <w:r>
        <w:rPr>
          <w:rFonts w:ascii="Helvetica" w:eastAsia="Times New Roman" w:hAnsi="Helvetica" w:cs="Times New Roman"/>
          <w:color w:val="000000"/>
          <w:sz w:val="18"/>
          <w:szCs w:val="18"/>
        </w:rPr>
        <w:t xml:space="preserve">ich auch im Salon des Rosenegg </w:t>
      </w:r>
      <w:r w:rsidRPr="00FE7341">
        <w:rPr>
          <w:rFonts w:ascii="Helvetica" w:eastAsia="Times New Roman" w:hAnsi="Helvetica" w:cs="Arial"/>
          <w:color w:val="FF0000"/>
          <w:sz w:val="18"/>
          <w:szCs w:val="18"/>
        </w:rPr>
        <w:t>Jan Ostrý</w:t>
      </w:r>
      <w:r w:rsidRPr="00FE7341">
        <w:rPr>
          <w:rFonts w:ascii="Helvetica" w:eastAsia="Times New Roman" w:hAnsi="Helvetica" w:cs="Times New Roman"/>
          <w:color w:val="000000"/>
          <w:sz w:val="18"/>
          <w:szCs w:val="18"/>
        </w:rPr>
        <w:t xml:space="preserve"> in einen hinteren Winkel des Raumes und die Tänzerin entstand für das Publikum nur in der Fantasie, wie er in seinem humorvollen Kommentar betonte, denn sein Kollege an den Tasten </w:t>
      </w:r>
      <w:r w:rsidRPr="00FE7341">
        <w:rPr>
          <w:rFonts w:ascii="Helvetica" w:eastAsia="Times New Roman" w:hAnsi="Helvetica" w:cs="Times New Roman"/>
          <w:color w:val="FF0000"/>
          <w:sz w:val="18"/>
          <w:szCs w:val="18"/>
        </w:rPr>
        <w:t>konnte</w:t>
      </w:r>
      <w:r w:rsidRPr="00FE7341">
        <w:rPr>
          <w:rFonts w:ascii="Helvetica" w:eastAsia="Times New Roman" w:hAnsi="Helvetica" w:cs="Times New Roman"/>
          <w:color w:val="000000"/>
          <w:sz w:val="18"/>
          <w:szCs w:val="18"/>
        </w:rPr>
        <w:t xml:space="preserve"> da nicht mitmachen. Während die Töne dieses Flötenspiel des bocksfüssigen Pan a la Debussy exzellent einfingen. Zwei Feen und mädchenhafte Tänze für Klavier ebenfalls aus Debussys Feder rahmten dieses Flötenspiel exquisit</w:t>
      </w:r>
      <w:r w:rsidR="00AF0FDC">
        <w:rPr>
          <w:rFonts w:ascii="Helvetica" w:eastAsia="Times New Roman" w:hAnsi="Helvetica" w:cs="Times New Roman"/>
          <w:color w:val="000000"/>
          <w:sz w:val="18"/>
          <w:szCs w:val="18"/>
        </w:rPr>
        <w:t>.</w:t>
      </w:r>
      <w:r w:rsidR="00AF0FDC">
        <w:rPr>
          <w:rFonts w:ascii="Helvetica" w:eastAsia="Times New Roman" w:hAnsi="Helvetica" w:cs="Times New Roman"/>
          <w:color w:val="000000"/>
          <w:sz w:val="18"/>
          <w:szCs w:val="18"/>
        </w:rPr>
        <w:br/>
        <w:t xml:space="preserve">Franz Schuberts Introduktion, </w:t>
      </w:r>
      <w:bookmarkStart w:id="0" w:name="_GoBack"/>
      <w:bookmarkEnd w:id="0"/>
      <w:r w:rsidRPr="00FE7341">
        <w:rPr>
          <w:rFonts w:ascii="Helvetica" w:eastAsia="Times New Roman" w:hAnsi="Helvetica" w:cs="Times New Roman"/>
          <w:color w:val="000000"/>
          <w:sz w:val="18"/>
          <w:szCs w:val="18"/>
        </w:rPr>
        <w:t xml:space="preserve">Thema und  Variationen über das Lied  "trockene Blumen" aus der "schönen Müllerin" von 1826 ist wohl das bedeutendste musikalische Flötenwerk </w:t>
      </w:r>
      <w:r w:rsidR="00AF0FDC">
        <w:rPr>
          <w:rFonts w:ascii="Helvetica" w:eastAsia="Times New Roman" w:hAnsi="Helvetica" w:cs="Times New Roman"/>
          <w:color w:val="000000"/>
          <w:sz w:val="18"/>
          <w:szCs w:val="18"/>
        </w:rPr>
        <w:t>der Romantik, dieser an Flöten-</w:t>
      </w:r>
      <w:r w:rsidRPr="00FE7341">
        <w:rPr>
          <w:rFonts w:ascii="Helvetica" w:eastAsia="Times New Roman" w:hAnsi="Helvetica" w:cs="Times New Roman"/>
          <w:color w:val="000000"/>
          <w:sz w:val="18"/>
          <w:szCs w:val="18"/>
        </w:rPr>
        <w:t xml:space="preserve">Stücken eher </w:t>
      </w:r>
      <w:r w:rsidR="00AF0FDC" w:rsidRPr="00AF0FDC">
        <w:rPr>
          <w:rFonts w:ascii="Helvetica" w:eastAsia="Times New Roman" w:hAnsi="Helvetica" w:cs="Times New Roman"/>
          <w:color w:val="FF0000"/>
          <w:sz w:val="18"/>
          <w:szCs w:val="18"/>
        </w:rPr>
        <w:t>a</w:t>
      </w:r>
      <w:r w:rsidRPr="00AF0FDC">
        <w:rPr>
          <w:rFonts w:ascii="Helvetica" w:eastAsia="Times New Roman" w:hAnsi="Helvetica" w:cs="Times New Roman"/>
          <w:color w:val="FF0000"/>
          <w:sz w:val="18"/>
          <w:szCs w:val="18"/>
        </w:rPr>
        <w:t>rmen</w:t>
      </w:r>
      <w:r w:rsidRPr="00FE7341">
        <w:rPr>
          <w:rFonts w:ascii="Helvetica" w:eastAsia="Times New Roman" w:hAnsi="Helvetica" w:cs="Times New Roman"/>
          <w:color w:val="000000"/>
          <w:sz w:val="18"/>
          <w:szCs w:val="18"/>
        </w:rPr>
        <w:t xml:space="preserve"> Zeit im Vergleich zum 18. Jahrhundert. In allen Variationen wurde es sehr virtuos und verspielt dargebracht. Auch das konnte Schubert vortrefflich.</w:t>
      </w:r>
      <w:r w:rsidRPr="00FE7341">
        <w:rPr>
          <w:rFonts w:ascii="Helvetica" w:eastAsia="Times New Roman" w:hAnsi="Helvetica" w:cs="Times New Roman"/>
          <w:color w:val="000000"/>
          <w:sz w:val="18"/>
          <w:szCs w:val="18"/>
        </w:rPr>
        <w:br/>
        <w:t>Barocke, moderne und romantische Musik für den Salon brachte das Kammerkonzert für Flöte und Klavier im Rosenegg also gekonnt zusammen.</w:t>
      </w:r>
      <w:r w:rsidRPr="00FE7341">
        <w:rPr>
          <w:rFonts w:ascii="Helvetica" w:eastAsia="Times New Roman" w:hAnsi="Helvetica" w:cs="Times New Roman"/>
          <w:color w:val="000000"/>
          <w:sz w:val="18"/>
          <w:szCs w:val="18"/>
        </w:rPr>
        <w:br/>
      </w:r>
      <w:r w:rsidRPr="00FE7341">
        <w:rPr>
          <w:rFonts w:ascii="Helvetica" w:eastAsia="Times New Roman" w:hAnsi="Helvetica" w:cs="Times New Roman"/>
          <w:color w:val="000000"/>
          <w:sz w:val="18"/>
          <w:szCs w:val="18"/>
        </w:rPr>
        <w:br/>
        <w:t>Jean B. de Grammont</w:t>
      </w:r>
    </w:p>
    <w:p w:rsidR="00C47488" w:rsidRPr="00FE7341" w:rsidRDefault="00C47488">
      <w:pPr>
        <w:rPr>
          <w:rFonts w:ascii="Helvetica" w:hAnsi="Helvetica"/>
          <w:sz w:val="18"/>
          <w:szCs w:val="18"/>
        </w:rPr>
      </w:pPr>
    </w:p>
    <w:sectPr w:rsidR="00C47488" w:rsidRPr="00FE7341" w:rsidSect="00C4748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41"/>
    <w:rsid w:val="00AF0FDC"/>
    <w:rsid w:val="00C47488"/>
    <w:rsid w:val="00FE73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615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E73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E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78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3792</Characters>
  <Application>Microsoft Macintosh Word</Application>
  <DocSecurity>0</DocSecurity>
  <Lines>31</Lines>
  <Paragraphs>8</Paragraphs>
  <ScaleCrop>false</ScaleCrop>
  <Company>bollimusic</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bolli</dc:creator>
  <cp:keywords/>
  <dc:description/>
  <cp:lastModifiedBy>frederic bolli</cp:lastModifiedBy>
  <cp:revision>1</cp:revision>
  <dcterms:created xsi:type="dcterms:W3CDTF">2024-05-10T17:41:00Z</dcterms:created>
  <dcterms:modified xsi:type="dcterms:W3CDTF">2024-05-10T17:54:00Z</dcterms:modified>
</cp:coreProperties>
</file>